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53186751" w:rsidR="006F5FD0" w:rsidRPr="00B33EE6" w:rsidRDefault="006F5FD0">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14A6181D" w:rsidR="006F5FD0" w:rsidRPr="008B0583" w:rsidRDefault="006F5FD0">
      <w:pPr>
        <w:jc w:val="center"/>
        <w:rPr>
          <w:sz w:val="28"/>
          <w:szCs w:val="28"/>
          <w:lang w:val="en-GB"/>
        </w:rPr>
      </w:pPr>
      <w:r w:rsidRPr="008B0583">
        <w:rPr>
          <w:rStyle w:val="Gl"/>
          <w:sz w:val="28"/>
          <w:szCs w:val="28"/>
          <w:lang w:val="en-GB"/>
        </w:rPr>
        <w:t xml:space="preserve">Contract </w:t>
      </w:r>
      <w:r w:rsidRPr="00C268CC">
        <w:rPr>
          <w:rStyle w:val="Gl"/>
          <w:sz w:val="28"/>
          <w:szCs w:val="28"/>
          <w:lang w:val="en-GB"/>
        </w:rPr>
        <w:t>title</w:t>
      </w:r>
      <w:r w:rsidR="008B0583" w:rsidRPr="00C268CC">
        <w:rPr>
          <w:rStyle w:val="Gl"/>
          <w:sz w:val="28"/>
          <w:szCs w:val="28"/>
          <w:lang w:val="en-GB"/>
        </w:rPr>
        <w:t xml:space="preserve">: </w:t>
      </w:r>
      <w:r w:rsidR="008B0583" w:rsidRPr="00C268CC">
        <w:rPr>
          <w:rStyle w:val="Gl"/>
          <w:b w:val="0"/>
          <w:sz w:val="28"/>
          <w:szCs w:val="28"/>
          <w:lang w:val="en-GB"/>
        </w:rPr>
        <w:t xml:space="preserve">Supply of specialized equipment for the needs of </w:t>
      </w:r>
      <w:proofErr w:type="spellStart"/>
      <w:r w:rsidR="008B0583" w:rsidRPr="00C268CC">
        <w:rPr>
          <w:rStyle w:val="Gl"/>
          <w:b w:val="0"/>
          <w:sz w:val="28"/>
          <w:szCs w:val="28"/>
          <w:lang w:val="en-GB"/>
        </w:rPr>
        <w:t>Derekoy</w:t>
      </w:r>
      <w:proofErr w:type="spellEnd"/>
      <w:r w:rsidR="008B0583" w:rsidRPr="00C268CC">
        <w:rPr>
          <w:rStyle w:val="Gl"/>
          <w:b w:val="0"/>
          <w:sz w:val="28"/>
          <w:szCs w:val="28"/>
          <w:lang w:val="en-GB"/>
        </w:rPr>
        <w:t xml:space="preserve"> Police Department</w:t>
      </w:r>
      <w:r w:rsidRPr="00C268CC">
        <w:rPr>
          <w:rStyle w:val="Gl"/>
          <w:sz w:val="28"/>
          <w:szCs w:val="28"/>
          <w:lang w:val="en-GB"/>
        </w:rPr>
        <w:br/>
        <w:t>Location</w:t>
      </w:r>
      <w:r w:rsidR="008B0583" w:rsidRPr="00C268CC">
        <w:rPr>
          <w:rStyle w:val="Gl"/>
          <w:sz w:val="28"/>
          <w:szCs w:val="28"/>
          <w:lang w:val="en-GB"/>
        </w:rPr>
        <w:t xml:space="preserve">: </w:t>
      </w:r>
      <w:proofErr w:type="spellStart"/>
      <w:r w:rsidR="008B0583" w:rsidRPr="00C268CC">
        <w:rPr>
          <w:rStyle w:val="Gl"/>
          <w:b w:val="0"/>
          <w:bCs/>
          <w:sz w:val="28"/>
          <w:szCs w:val="28"/>
          <w:lang w:val="en-GB"/>
        </w:rPr>
        <w:t>Kırklareli</w:t>
      </w:r>
      <w:proofErr w:type="spellEnd"/>
      <w:r w:rsidR="008B0583" w:rsidRPr="00C268CC">
        <w:rPr>
          <w:rStyle w:val="Gl"/>
          <w:b w:val="0"/>
          <w:bCs/>
          <w:sz w:val="28"/>
          <w:szCs w:val="28"/>
          <w:lang w:val="en-GB"/>
        </w:rPr>
        <w:t xml:space="preserve">/ </w:t>
      </w:r>
      <w:proofErr w:type="spellStart"/>
      <w:r w:rsidR="008B0583" w:rsidRPr="00C268CC">
        <w:rPr>
          <w:rStyle w:val="Gl"/>
          <w:b w:val="0"/>
          <w:bCs/>
          <w:sz w:val="28"/>
          <w:szCs w:val="28"/>
          <w:lang w:val="en-GB"/>
        </w:rPr>
        <w:t>Turkiye</w:t>
      </w:r>
      <w:proofErr w:type="spellEnd"/>
    </w:p>
    <w:p w14:paraId="1E3CC1C3" w14:textId="77777777" w:rsidR="00571687" w:rsidRPr="008B0583" w:rsidRDefault="00571687" w:rsidP="00584BF4">
      <w:pPr>
        <w:ind w:left="709" w:hanging="349"/>
        <w:outlineLvl w:val="0"/>
        <w:rPr>
          <w:rStyle w:val="Gl"/>
          <w:sz w:val="22"/>
          <w:szCs w:val="22"/>
          <w:lang w:val="en-GB"/>
        </w:rPr>
      </w:pPr>
    </w:p>
    <w:p w14:paraId="1BE20B1E" w14:textId="77777777" w:rsidR="006F5FD0" w:rsidRPr="008B0583" w:rsidRDefault="007727F3" w:rsidP="00584BF4">
      <w:pPr>
        <w:ind w:left="709" w:hanging="349"/>
        <w:outlineLvl w:val="0"/>
        <w:rPr>
          <w:sz w:val="22"/>
          <w:szCs w:val="22"/>
          <w:lang w:val="en-GB"/>
        </w:rPr>
      </w:pPr>
      <w:r w:rsidRPr="008B0583">
        <w:rPr>
          <w:rStyle w:val="Gl"/>
          <w:sz w:val="22"/>
          <w:szCs w:val="22"/>
          <w:lang w:val="en-GB"/>
        </w:rPr>
        <w:t>1.</w:t>
      </w:r>
      <w:r w:rsidR="00584BF4" w:rsidRPr="008B0583">
        <w:rPr>
          <w:rStyle w:val="Gl"/>
          <w:sz w:val="22"/>
          <w:szCs w:val="22"/>
          <w:lang w:val="en-GB"/>
        </w:rPr>
        <w:tab/>
      </w:r>
      <w:r w:rsidR="00632BDC" w:rsidRPr="008B0583">
        <w:rPr>
          <w:rStyle w:val="Gl"/>
          <w:sz w:val="22"/>
          <w:szCs w:val="22"/>
          <w:lang w:val="en-GB"/>
        </w:rPr>
        <w:t>R</w:t>
      </w:r>
      <w:r w:rsidR="006F5FD0" w:rsidRPr="008B0583">
        <w:rPr>
          <w:rStyle w:val="Gl"/>
          <w:sz w:val="22"/>
          <w:szCs w:val="22"/>
          <w:lang w:val="en-GB"/>
        </w:rPr>
        <w:t>eference</w:t>
      </w:r>
    </w:p>
    <w:p w14:paraId="3A4A0C6A" w14:textId="77777777" w:rsidR="008B0583" w:rsidRPr="008B0583" w:rsidRDefault="008B0583" w:rsidP="00584BF4">
      <w:pPr>
        <w:ind w:left="709" w:hanging="349"/>
        <w:outlineLvl w:val="0"/>
        <w:rPr>
          <w:sz w:val="22"/>
          <w:szCs w:val="22"/>
        </w:rPr>
      </w:pPr>
      <w:r w:rsidRPr="008B0583">
        <w:rPr>
          <w:sz w:val="22"/>
          <w:szCs w:val="22"/>
        </w:rPr>
        <w:t>BGTR0100002_PP5_ Supply 02</w:t>
      </w:r>
    </w:p>
    <w:p w14:paraId="7A3797D8" w14:textId="1CEFE5A8" w:rsidR="006F5FD0" w:rsidRPr="008B0583" w:rsidRDefault="007727F3" w:rsidP="00584BF4">
      <w:pPr>
        <w:ind w:left="709" w:hanging="349"/>
        <w:outlineLvl w:val="0"/>
        <w:rPr>
          <w:sz w:val="22"/>
          <w:szCs w:val="22"/>
          <w:lang w:val="en-GB"/>
        </w:rPr>
      </w:pPr>
      <w:r w:rsidRPr="008B0583">
        <w:rPr>
          <w:rStyle w:val="Gl"/>
          <w:sz w:val="22"/>
          <w:szCs w:val="22"/>
          <w:lang w:val="en-GB"/>
        </w:rPr>
        <w:t>2.</w:t>
      </w:r>
      <w:r w:rsidR="00584BF4" w:rsidRPr="008B0583">
        <w:rPr>
          <w:rStyle w:val="Gl"/>
          <w:sz w:val="22"/>
          <w:szCs w:val="22"/>
          <w:lang w:val="en-GB"/>
        </w:rPr>
        <w:tab/>
      </w:r>
      <w:r w:rsidR="006F5FD0" w:rsidRPr="008B0583">
        <w:rPr>
          <w:rStyle w:val="Gl"/>
          <w:sz w:val="22"/>
          <w:szCs w:val="22"/>
          <w:lang w:val="en-GB"/>
        </w:rPr>
        <w:t>Procedure</w:t>
      </w:r>
    </w:p>
    <w:p w14:paraId="41C9370C" w14:textId="456A1421" w:rsidR="006F5FD0" w:rsidRPr="008B0583" w:rsidRDefault="00AD1E4D" w:rsidP="00C867B9">
      <w:pPr>
        <w:pStyle w:val="Blockquote"/>
        <w:ind w:left="0"/>
        <w:jc w:val="both"/>
        <w:rPr>
          <w:sz w:val="22"/>
          <w:szCs w:val="22"/>
          <w:lang w:val="en-GB"/>
        </w:rPr>
      </w:pPr>
      <w:r w:rsidRPr="008B0583">
        <w:rPr>
          <w:sz w:val="22"/>
          <w:szCs w:val="22"/>
          <w:lang w:val="en-GB"/>
        </w:rPr>
        <w:t xml:space="preserve">   </w:t>
      </w:r>
      <w:r w:rsidR="008B0583" w:rsidRPr="008B0583">
        <w:rPr>
          <w:sz w:val="22"/>
          <w:szCs w:val="22"/>
          <w:lang w:val="en-GB"/>
        </w:rPr>
        <w:t xml:space="preserve">    </w:t>
      </w:r>
      <w:r w:rsidRPr="008B0583">
        <w:rPr>
          <w:sz w:val="22"/>
          <w:szCs w:val="22"/>
          <w:lang w:val="en-GB"/>
        </w:rPr>
        <w:t>Simplified</w:t>
      </w:r>
      <w:r w:rsidR="00584BF4" w:rsidRPr="008B0583">
        <w:rPr>
          <w:sz w:val="22"/>
          <w:szCs w:val="22"/>
          <w:lang w:val="en-GB"/>
        </w:rPr>
        <w:t xml:space="preserve"> </w:t>
      </w:r>
    </w:p>
    <w:p w14:paraId="5F51B1AE" w14:textId="77777777" w:rsidR="00971962" w:rsidRPr="008B0583" w:rsidRDefault="006F5FD0" w:rsidP="00971962">
      <w:pPr>
        <w:ind w:left="709" w:hanging="349"/>
        <w:outlineLvl w:val="0"/>
        <w:rPr>
          <w:b/>
          <w:sz w:val="22"/>
          <w:szCs w:val="22"/>
          <w:lang w:val="en-GB"/>
        </w:rPr>
      </w:pPr>
      <w:r w:rsidRPr="008B0583">
        <w:rPr>
          <w:rStyle w:val="Gl"/>
          <w:sz w:val="22"/>
          <w:szCs w:val="22"/>
          <w:lang w:val="en-GB"/>
        </w:rPr>
        <w:t xml:space="preserve">3. </w:t>
      </w:r>
      <w:r w:rsidR="00584BF4" w:rsidRPr="008B0583">
        <w:rPr>
          <w:rStyle w:val="Gl"/>
          <w:sz w:val="22"/>
          <w:szCs w:val="22"/>
          <w:lang w:val="en-GB"/>
        </w:rPr>
        <w:tab/>
      </w:r>
      <w:r w:rsidRPr="008B0583">
        <w:rPr>
          <w:rStyle w:val="Gl"/>
          <w:sz w:val="22"/>
          <w:szCs w:val="22"/>
          <w:lang w:val="en-GB"/>
        </w:rPr>
        <w:t>Programme</w:t>
      </w:r>
      <w:r w:rsidR="00971962" w:rsidRPr="008B0583">
        <w:rPr>
          <w:rStyle w:val="Gl"/>
          <w:sz w:val="22"/>
          <w:szCs w:val="22"/>
          <w:lang w:val="en-GB"/>
        </w:rPr>
        <w:t xml:space="preserve"> title</w:t>
      </w:r>
    </w:p>
    <w:p w14:paraId="5C1A56BF" w14:textId="70D30DBE" w:rsidR="00971962" w:rsidRPr="008B0583" w:rsidRDefault="003E22B9" w:rsidP="00B33EE6">
      <w:pPr>
        <w:pStyle w:val="PRAGHeading2"/>
        <w:numPr>
          <w:ilvl w:val="0"/>
          <w:numId w:val="0"/>
        </w:numPr>
        <w:ind w:left="357" w:right="357"/>
        <w:rPr>
          <w:sz w:val="22"/>
          <w:szCs w:val="22"/>
          <w:lang w:val="en-GB"/>
        </w:rPr>
      </w:pPr>
      <w:r>
        <w:rPr>
          <w:sz w:val="22"/>
          <w:szCs w:val="22"/>
        </w:rPr>
        <w:t>(INTERREG VI-A)</w:t>
      </w:r>
      <w:r w:rsidR="008B0583" w:rsidRPr="008B0583">
        <w:rPr>
          <w:sz w:val="22"/>
          <w:szCs w:val="22"/>
        </w:rPr>
        <w:t xml:space="preserve"> IPA Bulgaria-Turkey Cross-Border Cooperation </w:t>
      </w:r>
      <w:proofErr w:type="spellStart"/>
      <w:r w:rsidR="008B0583" w:rsidRPr="008B0583">
        <w:rPr>
          <w:sz w:val="22"/>
          <w:szCs w:val="22"/>
        </w:rPr>
        <w:t>Programme</w:t>
      </w:r>
      <w:proofErr w:type="spellEnd"/>
    </w:p>
    <w:p w14:paraId="797EC4DC" w14:textId="77777777" w:rsidR="006F5FD0" w:rsidRPr="008B0583" w:rsidRDefault="006F5FD0" w:rsidP="00584BF4">
      <w:pPr>
        <w:ind w:left="709" w:hanging="349"/>
        <w:outlineLvl w:val="0"/>
        <w:rPr>
          <w:sz w:val="22"/>
          <w:szCs w:val="22"/>
          <w:lang w:val="en-GB"/>
        </w:rPr>
      </w:pPr>
      <w:r w:rsidRPr="008B0583">
        <w:rPr>
          <w:rStyle w:val="Gl"/>
          <w:sz w:val="22"/>
          <w:szCs w:val="22"/>
          <w:lang w:val="en-GB"/>
        </w:rPr>
        <w:t xml:space="preserve">4. </w:t>
      </w:r>
      <w:r w:rsidR="00584BF4" w:rsidRPr="008B0583">
        <w:rPr>
          <w:rStyle w:val="Gl"/>
          <w:sz w:val="22"/>
          <w:szCs w:val="22"/>
          <w:lang w:val="en-GB"/>
        </w:rPr>
        <w:tab/>
      </w:r>
      <w:r w:rsidRPr="008B0583">
        <w:rPr>
          <w:rStyle w:val="Gl"/>
          <w:sz w:val="22"/>
          <w:szCs w:val="22"/>
          <w:lang w:val="en-GB"/>
        </w:rPr>
        <w:t>Financing</w:t>
      </w:r>
    </w:p>
    <w:p w14:paraId="388DE275" w14:textId="37FA3395" w:rsidR="008B0583" w:rsidRPr="008B0583" w:rsidRDefault="008B0583" w:rsidP="008B0583">
      <w:pPr>
        <w:ind w:left="426" w:right="360"/>
        <w:rPr>
          <w:sz w:val="22"/>
          <w:szCs w:val="22"/>
          <w:lang w:val="en-GB"/>
        </w:rPr>
      </w:pPr>
      <w:r w:rsidRPr="008B0583">
        <w:rPr>
          <w:sz w:val="22"/>
          <w:szCs w:val="22"/>
          <w:lang w:val="fr-FR"/>
        </w:rPr>
        <w:t xml:space="preserve">BC5 </w:t>
      </w:r>
      <w:proofErr w:type="spellStart"/>
      <w:r w:rsidRPr="008B0583">
        <w:rPr>
          <w:sz w:val="22"/>
          <w:szCs w:val="22"/>
          <w:lang w:val="fr-FR"/>
        </w:rPr>
        <w:t>under</w:t>
      </w:r>
      <w:proofErr w:type="spellEnd"/>
      <w:r w:rsidRPr="008B0583">
        <w:rPr>
          <w:sz w:val="22"/>
          <w:szCs w:val="22"/>
          <w:lang w:val="fr-FR"/>
        </w:rPr>
        <w:t xml:space="preserve"> “</w:t>
      </w:r>
      <w:proofErr w:type="spellStart"/>
      <w:r w:rsidRPr="008B0583">
        <w:rPr>
          <w:sz w:val="22"/>
          <w:szCs w:val="22"/>
          <w:lang w:val="fr-FR"/>
        </w:rPr>
        <w:t>Joining</w:t>
      </w:r>
      <w:proofErr w:type="spellEnd"/>
      <w:r w:rsidRPr="008B0583">
        <w:rPr>
          <w:sz w:val="22"/>
          <w:szCs w:val="22"/>
          <w:lang w:val="fr-FR"/>
        </w:rPr>
        <w:t xml:space="preserve"> for </w:t>
      </w:r>
      <w:proofErr w:type="spellStart"/>
      <w:r w:rsidRPr="008B0583">
        <w:rPr>
          <w:sz w:val="22"/>
          <w:szCs w:val="22"/>
          <w:lang w:val="fr-FR"/>
        </w:rPr>
        <w:t>Safer</w:t>
      </w:r>
      <w:proofErr w:type="spellEnd"/>
      <w:r w:rsidRPr="008B0583">
        <w:rPr>
          <w:sz w:val="22"/>
          <w:szCs w:val="22"/>
          <w:lang w:val="fr-FR"/>
        </w:rPr>
        <w:t xml:space="preserve"> </w:t>
      </w:r>
      <w:proofErr w:type="spellStart"/>
      <w:r w:rsidRPr="008B0583">
        <w:rPr>
          <w:sz w:val="22"/>
          <w:szCs w:val="22"/>
          <w:lang w:val="fr-FR"/>
        </w:rPr>
        <w:t>Borders</w:t>
      </w:r>
      <w:proofErr w:type="spellEnd"/>
      <w:r w:rsidRPr="008B0583">
        <w:rPr>
          <w:sz w:val="22"/>
          <w:szCs w:val="22"/>
          <w:lang w:val="fr-FR"/>
        </w:rPr>
        <w:t xml:space="preserve">” </w:t>
      </w:r>
      <w:proofErr w:type="spellStart"/>
      <w:r w:rsidRPr="008B0583">
        <w:rPr>
          <w:sz w:val="22"/>
          <w:szCs w:val="22"/>
          <w:lang w:val="fr-FR"/>
        </w:rPr>
        <w:t>project</w:t>
      </w:r>
      <w:proofErr w:type="spellEnd"/>
      <w:r w:rsidRPr="008B0583">
        <w:rPr>
          <w:sz w:val="22"/>
          <w:szCs w:val="22"/>
          <w:lang w:val="fr-FR"/>
        </w:rPr>
        <w:t xml:space="preserve"> </w:t>
      </w:r>
      <w:proofErr w:type="spellStart"/>
      <w:r w:rsidRPr="008B0583">
        <w:rPr>
          <w:sz w:val="22"/>
          <w:szCs w:val="22"/>
          <w:lang w:val="fr-FR"/>
        </w:rPr>
        <w:t>under</w:t>
      </w:r>
      <w:proofErr w:type="spellEnd"/>
      <w:r w:rsidRPr="008B0583">
        <w:rPr>
          <w:sz w:val="22"/>
          <w:szCs w:val="22"/>
          <w:lang w:val="fr-FR"/>
        </w:rPr>
        <w:t xml:space="preserve"> INTERREG VI A/ IPA </w:t>
      </w:r>
      <w:proofErr w:type="spellStart"/>
      <w:r w:rsidRPr="008B0583">
        <w:rPr>
          <w:sz w:val="22"/>
          <w:szCs w:val="22"/>
          <w:lang w:val="fr-FR"/>
        </w:rPr>
        <w:t>Bulgaria-Turkey</w:t>
      </w:r>
      <w:proofErr w:type="spellEnd"/>
      <w:r w:rsidRPr="008B0583">
        <w:rPr>
          <w:sz w:val="22"/>
          <w:szCs w:val="22"/>
          <w:lang w:val="fr-FR"/>
        </w:rPr>
        <w:t xml:space="preserve"> Cross-Border </w:t>
      </w:r>
      <w:proofErr w:type="spellStart"/>
      <w:r w:rsidRPr="008B0583">
        <w:rPr>
          <w:sz w:val="22"/>
          <w:szCs w:val="22"/>
          <w:lang w:val="fr-FR"/>
        </w:rPr>
        <w:t>Cooperation</w:t>
      </w:r>
      <w:proofErr w:type="spellEnd"/>
      <w:r w:rsidRPr="008B0583">
        <w:rPr>
          <w:sz w:val="22"/>
          <w:szCs w:val="22"/>
          <w:lang w:val="fr-FR"/>
        </w:rPr>
        <w:t xml:space="preserve"> Programme </w:t>
      </w:r>
      <w:proofErr w:type="spellStart"/>
      <w:r w:rsidRPr="008B0583">
        <w:rPr>
          <w:sz w:val="22"/>
          <w:szCs w:val="22"/>
          <w:lang w:val="fr-FR"/>
        </w:rPr>
        <w:t>with</w:t>
      </w:r>
      <w:proofErr w:type="spellEnd"/>
      <w:r w:rsidRPr="008B0583">
        <w:rPr>
          <w:sz w:val="22"/>
          <w:szCs w:val="22"/>
          <w:lang w:val="fr-FR"/>
        </w:rPr>
        <w:t xml:space="preserve"> </w:t>
      </w:r>
      <w:proofErr w:type="spellStart"/>
      <w:r w:rsidRPr="008B0583">
        <w:rPr>
          <w:sz w:val="22"/>
          <w:szCs w:val="22"/>
          <w:lang w:val="fr-FR"/>
        </w:rPr>
        <w:t>reference</w:t>
      </w:r>
      <w:proofErr w:type="spellEnd"/>
      <w:r w:rsidRPr="008B0583">
        <w:rPr>
          <w:sz w:val="22"/>
          <w:szCs w:val="22"/>
          <w:lang w:val="fr-FR"/>
        </w:rPr>
        <w:t xml:space="preserve"> </w:t>
      </w:r>
      <w:proofErr w:type="spellStart"/>
      <w:r w:rsidRPr="008B0583">
        <w:rPr>
          <w:sz w:val="22"/>
          <w:szCs w:val="22"/>
          <w:lang w:val="fr-FR"/>
        </w:rPr>
        <w:t>number</w:t>
      </w:r>
      <w:proofErr w:type="spellEnd"/>
      <w:r w:rsidRPr="008B0583">
        <w:rPr>
          <w:sz w:val="22"/>
          <w:szCs w:val="22"/>
          <w:lang w:val="fr-FR"/>
        </w:rPr>
        <w:t xml:space="preserve"> BGTR0100002</w:t>
      </w:r>
    </w:p>
    <w:p w14:paraId="03ED8384"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2259BEAD" w14:textId="714CD4CB" w:rsidR="006F5FD0" w:rsidRDefault="008B0583" w:rsidP="008B0583">
      <w:pPr>
        <w:ind w:left="357" w:right="357"/>
        <w:jc w:val="both"/>
        <w:rPr>
          <w:rStyle w:val="Vurgu"/>
          <w:i w:val="0"/>
          <w:sz w:val="22"/>
          <w:szCs w:val="22"/>
          <w:lang w:val="en-GB"/>
        </w:rPr>
      </w:pPr>
      <w:r w:rsidRPr="00397A2D">
        <w:rPr>
          <w:rStyle w:val="Gl"/>
          <w:b w:val="0"/>
          <w:sz w:val="22"/>
          <w:szCs w:val="22"/>
          <w:lang w:val="en-GB"/>
        </w:rPr>
        <w:t>Governorship</w:t>
      </w:r>
      <w:r>
        <w:rPr>
          <w:rStyle w:val="Gl"/>
          <w:b w:val="0"/>
          <w:sz w:val="22"/>
          <w:szCs w:val="22"/>
          <w:lang w:val="en-GB"/>
        </w:rPr>
        <w:t xml:space="preserve"> of Kırklareli</w:t>
      </w:r>
    </w:p>
    <w:p w14:paraId="67F4A905" w14:textId="41E4FEB3" w:rsidR="006F5FD0" w:rsidRPr="00B33EE6" w:rsidRDefault="003E22B9">
      <w:pPr>
        <w:rPr>
          <w:sz w:val="22"/>
          <w:szCs w:val="22"/>
          <w:lang w:val="en-GB"/>
        </w:rPr>
      </w:pPr>
      <w:r>
        <w:rPr>
          <w:noProof/>
          <w:snapToGrid/>
          <w:sz w:val="22"/>
          <w:szCs w:val="22"/>
          <w:lang w:val="tr-TR" w:eastAsia="tr-TR"/>
        </w:rPr>
        <mc:AlternateContent>
          <mc:Choice Requires="wps">
            <w:drawing>
              <wp:anchor distT="0" distB="0" distL="114300" distR="114300" simplePos="0" relativeHeight="251655680" behindDoc="0" locked="0" layoutInCell="0" allowOverlap="1" wp14:anchorId="589D319E" wp14:editId="38E19A30">
                <wp:simplePos x="0" y="0"/>
                <wp:positionH relativeFrom="column">
                  <wp:posOffset>0</wp:posOffset>
                </wp:positionH>
                <wp:positionV relativeFrom="paragraph">
                  <wp:posOffset>152400</wp:posOffset>
                </wp:positionV>
                <wp:extent cx="5943600" cy="635"/>
                <wp:effectExtent l="0" t="0" r="0" b="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F1E34" id="Line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MGF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A0TMGF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7C85ECCA" w:rsidR="006F5FD0" w:rsidRPr="00B33EE6" w:rsidRDefault="008A1184">
      <w:pPr>
        <w:pStyle w:val="Blockquote"/>
        <w:jc w:val="both"/>
        <w:rPr>
          <w:i/>
          <w:sz w:val="22"/>
          <w:szCs w:val="22"/>
          <w:lang w:val="en-GB"/>
        </w:rPr>
      </w:pPr>
      <w:r>
        <w:rPr>
          <w:rStyle w:val="Vurgu"/>
          <w:i w:val="0"/>
          <w:sz w:val="22"/>
          <w:szCs w:val="22"/>
          <w:lang w:val="en-GB"/>
        </w:rPr>
        <w:t xml:space="preserve"> </w:t>
      </w:r>
      <w:r w:rsidRPr="0053521B">
        <w:rPr>
          <w:rStyle w:val="Vurgu"/>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544D4D00" w14:textId="77777777" w:rsidR="0053521B" w:rsidRDefault="0053521B" w:rsidP="0053521B">
      <w:pPr>
        <w:ind w:left="357"/>
        <w:outlineLvl w:val="0"/>
        <w:rPr>
          <w:sz w:val="22"/>
          <w:szCs w:val="22"/>
        </w:rPr>
      </w:pPr>
      <w:r w:rsidRPr="00320C02">
        <w:rPr>
          <w:rStyle w:val="Gl"/>
          <w:b w:val="0"/>
          <w:bCs/>
          <w:sz w:val="22"/>
          <w:szCs w:val="22"/>
        </w:rPr>
        <w:t>Governorship of Kırklareli in</w:t>
      </w:r>
      <w:r>
        <w:rPr>
          <w:rStyle w:val="Gl"/>
          <w:sz w:val="22"/>
          <w:szCs w:val="22"/>
        </w:rPr>
        <w:t xml:space="preserve"> </w:t>
      </w:r>
      <w:r w:rsidRPr="00112550">
        <w:rPr>
          <w:sz w:val="22"/>
          <w:szCs w:val="22"/>
        </w:rPr>
        <w:t>intends to award the contract for supply of specialized equipment for the needs of the Law enforcement departments in</w:t>
      </w:r>
      <w:r>
        <w:rPr>
          <w:sz w:val="22"/>
          <w:szCs w:val="22"/>
        </w:rPr>
        <w:t xml:space="preserve"> Kırklareli </w:t>
      </w:r>
      <w:r w:rsidRPr="00112550">
        <w:rPr>
          <w:sz w:val="22"/>
          <w:szCs w:val="22"/>
        </w:rPr>
        <w:t xml:space="preserve">for the purposes of strengthening the capacities of </w:t>
      </w:r>
      <w:r>
        <w:rPr>
          <w:sz w:val="22"/>
          <w:szCs w:val="22"/>
        </w:rPr>
        <w:t>Dereköy</w:t>
      </w:r>
      <w:r w:rsidRPr="00112550">
        <w:rPr>
          <w:sz w:val="22"/>
          <w:szCs w:val="22"/>
        </w:rPr>
        <w:t xml:space="preserve"> </w:t>
      </w:r>
      <w:r w:rsidRPr="00397A2D">
        <w:rPr>
          <w:rStyle w:val="Gl"/>
          <w:b w:val="0"/>
          <w:sz w:val="22"/>
          <w:szCs w:val="22"/>
          <w:lang w:val="en-GB"/>
        </w:rPr>
        <w:t>Police Department</w:t>
      </w:r>
      <w:r>
        <w:rPr>
          <w:sz w:val="22"/>
          <w:szCs w:val="22"/>
        </w:rPr>
        <w:t xml:space="preserve">. According this aim the contracting authority is launching this tender to purchase the necessary </w:t>
      </w:r>
      <w:proofErr w:type="spellStart"/>
      <w:r>
        <w:rPr>
          <w:sz w:val="22"/>
          <w:szCs w:val="22"/>
        </w:rPr>
        <w:t>equipments</w:t>
      </w:r>
      <w:proofErr w:type="spellEnd"/>
      <w:r>
        <w:rPr>
          <w:sz w:val="22"/>
          <w:szCs w:val="22"/>
        </w:rPr>
        <w:t xml:space="preserve"> mentioned below;</w:t>
      </w:r>
    </w:p>
    <w:p w14:paraId="348FD1B7" w14:textId="77777777" w:rsidR="0053521B" w:rsidRPr="00F7773E" w:rsidRDefault="0053521B" w:rsidP="0053521B">
      <w:pPr>
        <w:numPr>
          <w:ilvl w:val="0"/>
          <w:numId w:val="46"/>
        </w:numPr>
        <w:spacing w:before="0" w:after="0"/>
        <w:ind w:left="714" w:hanging="357"/>
        <w:outlineLvl w:val="0"/>
        <w:rPr>
          <w:rStyle w:val="Gl"/>
          <w:b w:val="0"/>
          <w:bCs/>
          <w:sz w:val="22"/>
          <w:szCs w:val="22"/>
        </w:rPr>
      </w:pPr>
      <w:r w:rsidRPr="00F7773E">
        <w:rPr>
          <w:rStyle w:val="Gl"/>
          <w:b w:val="0"/>
          <w:bCs/>
          <w:sz w:val="22"/>
          <w:szCs w:val="22"/>
        </w:rPr>
        <w:t xml:space="preserve">Document Reader </w:t>
      </w:r>
      <w:r>
        <w:rPr>
          <w:rStyle w:val="Gl"/>
          <w:b w:val="0"/>
          <w:bCs/>
          <w:sz w:val="22"/>
          <w:szCs w:val="22"/>
        </w:rPr>
        <w:t>D</w:t>
      </w:r>
      <w:r w:rsidRPr="00FB629C">
        <w:rPr>
          <w:rStyle w:val="Gl"/>
          <w:b w:val="0"/>
          <w:bCs/>
          <w:sz w:val="22"/>
          <w:szCs w:val="22"/>
        </w:rPr>
        <w:t>evice</w:t>
      </w:r>
      <w:r>
        <w:rPr>
          <w:rStyle w:val="Gl"/>
          <w:b w:val="0"/>
          <w:bCs/>
          <w:sz w:val="22"/>
          <w:szCs w:val="22"/>
        </w:rPr>
        <w:t xml:space="preserve"> </w:t>
      </w:r>
      <w:r w:rsidRPr="00F7773E">
        <w:rPr>
          <w:rStyle w:val="Gl"/>
          <w:b w:val="0"/>
          <w:bCs/>
          <w:sz w:val="22"/>
          <w:szCs w:val="22"/>
        </w:rPr>
        <w:t>Type 1</w:t>
      </w:r>
    </w:p>
    <w:p w14:paraId="0C6D35B8" w14:textId="77777777" w:rsidR="0053521B" w:rsidRPr="00F7773E" w:rsidRDefault="0053521B" w:rsidP="0053521B">
      <w:pPr>
        <w:numPr>
          <w:ilvl w:val="0"/>
          <w:numId w:val="46"/>
        </w:numPr>
        <w:spacing w:before="0" w:after="0"/>
        <w:ind w:left="714" w:hanging="357"/>
        <w:outlineLvl w:val="0"/>
        <w:rPr>
          <w:rStyle w:val="Gl"/>
          <w:b w:val="0"/>
          <w:bCs/>
          <w:sz w:val="22"/>
          <w:szCs w:val="22"/>
        </w:rPr>
      </w:pPr>
      <w:r w:rsidRPr="00F7773E">
        <w:rPr>
          <w:rStyle w:val="Gl"/>
          <w:b w:val="0"/>
          <w:bCs/>
          <w:sz w:val="22"/>
          <w:szCs w:val="22"/>
        </w:rPr>
        <w:t>Document Reader</w:t>
      </w:r>
      <w:r>
        <w:rPr>
          <w:rStyle w:val="Gl"/>
          <w:b w:val="0"/>
          <w:bCs/>
          <w:sz w:val="22"/>
          <w:szCs w:val="22"/>
        </w:rPr>
        <w:t xml:space="preserve"> D</w:t>
      </w:r>
      <w:r w:rsidRPr="00FB629C">
        <w:rPr>
          <w:rStyle w:val="Gl"/>
          <w:b w:val="0"/>
          <w:bCs/>
          <w:sz w:val="22"/>
          <w:szCs w:val="22"/>
        </w:rPr>
        <w:t>evice</w:t>
      </w:r>
      <w:r>
        <w:rPr>
          <w:rStyle w:val="Gl"/>
          <w:b w:val="0"/>
          <w:bCs/>
          <w:sz w:val="22"/>
          <w:szCs w:val="22"/>
        </w:rPr>
        <w:t xml:space="preserve"> </w:t>
      </w:r>
      <w:r w:rsidRPr="00F7773E">
        <w:rPr>
          <w:rStyle w:val="Gl"/>
          <w:b w:val="0"/>
          <w:bCs/>
          <w:sz w:val="22"/>
          <w:szCs w:val="22"/>
        </w:rPr>
        <w:t>Type 2</w:t>
      </w:r>
    </w:p>
    <w:p w14:paraId="54B29E52" w14:textId="77777777" w:rsidR="0053521B" w:rsidRDefault="0053521B" w:rsidP="0053521B">
      <w:pPr>
        <w:numPr>
          <w:ilvl w:val="0"/>
          <w:numId w:val="46"/>
        </w:numPr>
        <w:spacing w:before="0" w:after="0"/>
        <w:ind w:left="714" w:hanging="357"/>
        <w:outlineLvl w:val="0"/>
        <w:rPr>
          <w:rStyle w:val="Gl"/>
          <w:b w:val="0"/>
          <w:bCs/>
          <w:sz w:val="22"/>
          <w:szCs w:val="22"/>
        </w:rPr>
      </w:pPr>
      <w:r w:rsidRPr="00F7773E">
        <w:rPr>
          <w:rStyle w:val="Gl"/>
          <w:b w:val="0"/>
          <w:bCs/>
          <w:sz w:val="22"/>
          <w:szCs w:val="22"/>
        </w:rPr>
        <w:t>Passport Reader</w:t>
      </w:r>
    </w:p>
    <w:p w14:paraId="12CA4C8E" w14:textId="2BABF903" w:rsidR="006F5FD0" w:rsidRPr="0053521B" w:rsidRDefault="0053521B" w:rsidP="0053521B">
      <w:pPr>
        <w:ind w:left="357" w:firstLine="3"/>
        <w:outlineLvl w:val="0"/>
        <w:rPr>
          <w:sz w:val="22"/>
          <w:szCs w:val="22"/>
        </w:rPr>
      </w:pPr>
      <w:r w:rsidRPr="00112550">
        <w:rPr>
          <w:sz w:val="22"/>
          <w:szCs w:val="22"/>
        </w:rPr>
        <w:t xml:space="preserve">The subject of the contract is the delivery of the </w:t>
      </w:r>
      <w:proofErr w:type="spellStart"/>
      <w:r w:rsidRPr="00112550">
        <w:rPr>
          <w:sz w:val="22"/>
          <w:szCs w:val="22"/>
        </w:rPr>
        <w:t>equipments</w:t>
      </w:r>
      <w:proofErr w:type="spellEnd"/>
      <w:r w:rsidRPr="00112550">
        <w:rPr>
          <w:sz w:val="22"/>
          <w:szCs w:val="22"/>
        </w:rPr>
        <w:t xml:space="preserve"> in accordance with technical specifications of Annex II + III.</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51502A56" w14:textId="6C9C4D80" w:rsidR="00E9047D" w:rsidRPr="00B33EE6" w:rsidRDefault="00364564" w:rsidP="00584BF4">
      <w:pPr>
        <w:ind w:left="709" w:hanging="349"/>
        <w:outlineLvl w:val="0"/>
        <w:rPr>
          <w:rStyle w:val="Vurgu"/>
          <w:i w:val="0"/>
          <w:sz w:val="22"/>
          <w:szCs w:val="22"/>
          <w:lang w:val="en-GB"/>
        </w:rPr>
      </w:pPr>
      <w:r w:rsidRPr="0053521B">
        <w:rPr>
          <w:rStyle w:val="Vurgu"/>
          <w:i w:val="0"/>
          <w:sz w:val="22"/>
          <w:szCs w:val="22"/>
          <w:lang w:val="en-GB"/>
        </w:rPr>
        <w:t>O</w:t>
      </w:r>
      <w:r w:rsidR="00DA0ABA" w:rsidRPr="0053521B">
        <w:rPr>
          <w:rStyle w:val="Vurgu"/>
          <w:i w:val="0"/>
          <w:sz w:val="22"/>
          <w:szCs w:val="22"/>
          <w:lang w:val="en-GB"/>
        </w:rPr>
        <w:t>ne lot only</w:t>
      </w:r>
    </w:p>
    <w:p w14:paraId="6C843D95" w14:textId="3DCC5246" w:rsidR="006F5FD0" w:rsidRPr="00B33EE6" w:rsidRDefault="003E22B9">
      <w:pPr>
        <w:pStyle w:val="Blockquote"/>
        <w:jc w:val="both"/>
        <w:rPr>
          <w:sz w:val="22"/>
          <w:szCs w:val="22"/>
          <w:lang w:val="en-GB"/>
        </w:rPr>
      </w:pPr>
      <w:r>
        <w:rPr>
          <w:noProof/>
          <w:snapToGrid/>
          <w:sz w:val="22"/>
          <w:szCs w:val="22"/>
          <w:lang w:val="tr-TR" w:eastAsia="tr-TR"/>
        </w:rPr>
        <mc:AlternateContent>
          <mc:Choice Requires="wps">
            <w:drawing>
              <wp:anchor distT="0" distB="0" distL="114300" distR="114300" simplePos="0" relativeHeight="251656704" behindDoc="0" locked="0" layoutInCell="0" allowOverlap="1" wp14:anchorId="21854D6C" wp14:editId="32AD4F6A">
                <wp:simplePos x="0" y="0"/>
                <wp:positionH relativeFrom="column">
                  <wp:posOffset>-13335</wp:posOffset>
                </wp:positionH>
                <wp:positionV relativeFrom="paragraph">
                  <wp:posOffset>222885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A73DD"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DY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teYmS1/y58E1UO+rwjOEnDeyGor+gx&#10;+YeLQdMLhaBuNObPaTpdTpaTvJcPxstenlZV79NqkffGq+xpVA2rxaLKfoUrs7xoBGNcBY2uTZLl&#10;f2fCS7ue7X1rk1s1kkf0M/MjiAUCXklHUwUfnR251ey0tlezQV/E4EsPh8a7X8P8/k8z/w0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nqwDY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4EFF6DAD" w:rsidR="00B9793F" w:rsidRDefault="00B9793F" w:rsidP="008660AD">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Legal basis, eligibility and rules of origin</w:t>
      </w:r>
    </w:p>
    <w:p w14:paraId="21D2BECF" w14:textId="0CC6BE66" w:rsidR="00B9793F" w:rsidRDefault="00C268CC" w:rsidP="003E22B9">
      <w:pPr>
        <w:pStyle w:val="paragraph"/>
        <w:spacing w:before="0" w:beforeAutospacing="0" w:after="0" w:afterAutospacing="0"/>
        <w:ind w:left="426" w:right="15"/>
        <w:jc w:val="both"/>
        <w:textAlignment w:val="baseline"/>
        <w:rPr>
          <w:rStyle w:val="normaltextrun"/>
          <w:sz w:val="22"/>
          <w:szCs w:val="22"/>
          <w:lang w:val="en-IE"/>
        </w:rPr>
      </w:pPr>
      <w:r w:rsidRPr="00C268CC">
        <w:rPr>
          <w:rStyle w:val="normaltextrun"/>
          <w:sz w:val="22"/>
          <w:szCs w:val="22"/>
          <w:lang w:val="en-IE"/>
        </w:rPr>
        <w:t xml:space="preserve">Participation is open to all legal persons (participating either individually or in a grouping – consortium – of tenderers) which are established in a Member State of the European Union or in a country or territory of the regions covered and/or authorised by the specific instruments applicable to the programme under which the contract is financed. Participation is also open to international </w:t>
      </w:r>
      <w:r w:rsidRPr="00C268CC">
        <w:rPr>
          <w:rStyle w:val="normaltextrun"/>
          <w:sz w:val="22"/>
          <w:szCs w:val="22"/>
          <w:lang w:val="en-IE"/>
        </w:rPr>
        <w:lastRenderedPageBreak/>
        <w:t>organisations. Participation of natural persons is directly governed by the specific instruments applicable to the programme under which the contract is financed.</w:t>
      </w:r>
    </w:p>
    <w:p w14:paraId="3F830873" w14:textId="77777777" w:rsidR="003E22B9" w:rsidRPr="003E22B9" w:rsidRDefault="003E22B9" w:rsidP="003E22B9">
      <w:pPr>
        <w:pStyle w:val="paragraph"/>
        <w:spacing w:before="0" w:beforeAutospacing="0" w:after="0" w:afterAutospacing="0"/>
        <w:ind w:left="426" w:right="15"/>
        <w:jc w:val="both"/>
        <w:textAlignment w:val="baseline"/>
        <w:rPr>
          <w:rStyle w:val="Gl"/>
          <w:b w:val="0"/>
          <w:sz w:val="22"/>
          <w:szCs w:val="22"/>
          <w:lang w:val="en-IE"/>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0A454E0" w14:textId="0186A300" w:rsidR="001A66C2" w:rsidRPr="003E22B9" w:rsidRDefault="001A66C2" w:rsidP="003E22B9">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2690E391" w:rsidR="00E9047D"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5B813956" w:rsidR="006F5FD0" w:rsidRPr="00B33EE6" w:rsidRDefault="003E22B9">
      <w:pPr>
        <w:keepNext/>
        <w:jc w:val="center"/>
        <w:rPr>
          <w:sz w:val="28"/>
          <w:szCs w:val="28"/>
          <w:lang w:val="en-GB"/>
        </w:rPr>
      </w:pPr>
      <w:r>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567EDA15">
                <wp:simplePos x="0" y="0"/>
                <wp:positionH relativeFrom="column">
                  <wp:posOffset>19050</wp:posOffset>
                </wp:positionH>
                <wp:positionV relativeFrom="paragraph">
                  <wp:posOffset>26035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E0578"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wo5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NHfCjl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6B152123" w:rsidR="006F5FD0" w:rsidRPr="00AE1D10" w:rsidRDefault="00EA76E0" w:rsidP="00571687">
      <w:pPr>
        <w:pStyle w:val="Blockquote"/>
        <w:jc w:val="both"/>
        <w:rPr>
          <w:i/>
          <w:sz w:val="22"/>
          <w:szCs w:val="22"/>
          <w:lang w:val="en-GB"/>
        </w:rPr>
      </w:pPr>
      <w:r w:rsidRPr="00AE1D10">
        <w:rPr>
          <w:rStyle w:val="Vurgu"/>
          <w:i w:val="0"/>
          <w:sz w:val="22"/>
          <w:szCs w:val="22"/>
          <w:lang w:val="en-GB"/>
        </w:rPr>
        <w:t>2</w:t>
      </w:r>
      <w:r w:rsidR="003D117B" w:rsidRPr="00AE1D10">
        <w:rPr>
          <w:rStyle w:val="Vurgu"/>
          <w:i w:val="0"/>
          <w:sz w:val="22"/>
          <w:szCs w:val="22"/>
          <w:lang w:val="en-GB"/>
        </w:rPr>
        <w:t>8</w:t>
      </w:r>
      <w:r w:rsidR="0053521B" w:rsidRPr="00AE1D10">
        <w:rPr>
          <w:rStyle w:val="Vurgu"/>
          <w:i w:val="0"/>
          <w:sz w:val="22"/>
          <w:szCs w:val="22"/>
          <w:lang w:val="en-GB"/>
        </w:rPr>
        <w:t>.01.2025</w:t>
      </w:r>
    </w:p>
    <w:p w14:paraId="70B1A4AA" w14:textId="77777777" w:rsidR="006F5FD0" w:rsidRPr="00AE1D10" w:rsidRDefault="005639EC" w:rsidP="00571687">
      <w:pPr>
        <w:ind w:left="709" w:hanging="349"/>
        <w:outlineLvl w:val="0"/>
        <w:rPr>
          <w:sz w:val="22"/>
          <w:szCs w:val="22"/>
          <w:lang w:val="en-GB"/>
        </w:rPr>
      </w:pPr>
      <w:r w:rsidRPr="00AE1D10">
        <w:rPr>
          <w:rStyle w:val="Gl"/>
          <w:sz w:val="22"/>
          <w:szCs w:val="22"/>
          <w:lang w:val="en-GB"/>
        </w:rPr>
        <w:t>15</w:t>
      </w:r>
      <w:r w:rsidR="006F5FD0" w:rsidRPr="00AE1D10">
        <w:rPr>
          <w:rStyle w:val="Gl"/>
          <w:sz w:val="22"/>
          <w:szCs w:val="22"/>
          <w:lang w:val="en-GB"/>
        </w:rPr>
        <w:t xml:space="preserve">. </w:t>
      </w:r>
      <w:r w:rsidR="00584BF4" w:rsidRPr="00AE1D10">
        <w:rPr>
          <w:rStyle w:val="Gl"/>
          <w:sz w:val="22"/>
          <w:szCs w:val="22"/>
          <w:lang w:val="en-GB"/>
        </w:rPr>
        <w:tab/>
      </w:r>
      <w:r w:rsidRPr="00AE1D10">
        <w:rPr>
          <w:rStyle w:val="Gl"/>
          <w:sz w:val="22"/>
          <w:szCs w:val="22"/>
          <w:lang w:val="en-GB"/>
        </w:rPr>
        <w:t>Implementation</w:t>
      </w:r>
      <w:r w:rsidR="006F5FD0" w:rsidRPr="00AE1D10">
        <w:rPr>
          <w:rStyle w:val="Gl"/>
          <w:sz w:val="22"/>
          <w:szCs w:val="22"/>
          <w:lang w:val="en-GB"/>
        </w:rPr>
        <w:t xml:space="preserve"> period of </w:t>
      </w:r>
      <w:r w:rsidRPr="00AE1D10">
        <w:rPr>
          <w:rStyle w:val="Gl"/>
          <w:sz w:val="22"/>
          <w:szCs w:val="22"/>
          <w:lang w:val="en-GB"/>
        </w:rPr>
        <w:t>the</w:t>
      </w:r>
      <w:r w:rsidR="00476D80" w:rsidRPr="00AE1D10">
        <w:rPr>
          <w:rStyle w:val="Gl"/>
          <w:sz w:val="22"/>
          <w:szCs w:val="22"/>
          <w:lang w:val="en-GB"/>
        </w:rPr>
        <w:t xml:space="preserve"> tasks </w:t>
      </w:r>
    </w:p>
    <w:p w14:paraId="6A07015F" w14:textId="200262AA" w:rsidR="006F5FD0" w:rsidRPr="00B33EE6" w:rsidRDefault="00FE51CC" w:rsidP="00571687">
      <w:pPr>
        <w:pStyle w:val="Blockquote"/>
        <w:jc w:val="both"/>
        <w:rPr>
          <w:i/>
          <w:sz w:val="22"/>
          <w:szCs w:val="22"/>
          <w:lang w:val="en-GB"/>
        </w:rPr>
      </w:pPr>
      <w:r w:rsidRPr="00AE1D10">
        <w:rPr>
          <w:rStyle w:val="Vurgu"/>
          <w:i w:val="0"/>
          <w:sz w:val="22"/>
          <w:szCs w:val="22"/>
          <w:lang w:val="en-GB"/>
        </w:rPr>
        <w:t>3</w:t>
      </w:r>
      <w:r w:rsidR="0053521B" w:rsidRPr="00AE1D10">
        <w:rPr>
          <w:rStyle w:val="Vurgu"/>
          <w:i w:val="0"/>
          <w:sz w:val="22"/>
          <w:szCs w:val="22"/>
          <w:lang w:val="en-GB"/>
        </w:rPr>
        <w:t xml:space="preserve"> months</w:t>
      </w:r>
      <w:r w:rsidR="003E22B9" w:rsidRPr="00AE1D10">
        <w:rPr>
          <w:rStyle w:val="Vurgu"/>
          <w:i w:val="0"/>
          <w:sz w:val="22"/>
          <w:szCs w:val="22"/>
          <w:lang w:val="en-GB"/>
        </w:rPr>
        <w:t xml:space="preserve"> </w:t>
      </w:r>
    </w:p>
    <w:p w14:paraId="29CC7DD8" w14:textId="0294EBF5" w:rsidR="006F5FD0" w:rsidRPr="00B33EE6" w:rsidRDefault="003E22B9">
      <w:pPr>
        <w:rPr>
          <w:sz w:val="22"/>
          <w:szCs w:val="22"/>
          <w:lang w:val="en-GB"/>
        </w:rPr>
      </w:pPr>
      <w:r>
        <w:rPr>
          <w:noProof/>
          <w:snapToGrid/>
          <w:sz w:val="22"/>
          <w:szCs w:val="22"/>
          <w:lang w:val="tr-TR" w:eastAsia="tr-TR"/>
        </w:rPr>
        <mc:AlternateContent>
          <mc:Choice Requires="wps">
            <w:drawing>
              <wp:anchor distT="0" distB="0" distL="114300" distR="114300" simplePos="0" relativeHeight="251658752" behindDoc="0" locked="0" layoutInCell="0" allowOverlap="1" wp14:anchorId="6E3015B7" wp14:editId="05394EE9">
                <wp:simplePos x="0" y="0"/>
                <wp:positionH relativeFrom="column">
                  <wp:posOffset>0</wp:posOffset>
                </wp:positionH>
                <wp:positionV relativeFrom="paragraph">
                  <wp:posOffset>152400</wp:posOffset>
                </wp:positionV>
                <wp:extent cx="5943600" cy="635"/>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1B429"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lQx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KVaVDF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2D2CD701"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6F61C2E0" w:rsidR="00831982" w:rsidRPr="003E22B9" w:rsidRDefault="00831982" w:rsidP="003E22B9">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rsidP="003E22B9">
      <w:pPr>
        <w:pStyle w:val="Blockquote"/>
        <w:ind w:left="426"/>
        <w:jc w:val="both"/>
        <w:rPr>
          <w:sz w:val="22"/>
          <w:szCs w:val="22"/>
          <w:lang w:val="en-GB"/>
        </w:rPr>
      </w:pPr>
      <w:r w:rsidRPr="00B33EE6">
        <w:rPr>
          <w:sz w:val="22"/>
          <w:szCs w:val="22"/>
          <w:lang w:val="en-GB"/>
        </w:rPr>
        <w:lastRenderedPageBreak/>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1045474D" w14:textId="100F72E7" w:rsidR="0053521B" w:rsidRPr="0053521B" w:rsidRDefault="0053521B" w:rsidP="0053521B">
      <w:pPr>
        <w:numPr>
          <w:ilvl w:val="0"/>
          <w:numId w:val="48"/>
        </w:numPr>
        <w:pBdr>
          <w:top w:val="nil"/>
          <w:left w:val="nil"/>
          <w:bottom w:val="nil"/>
          <w:right w:val="nil"/>
          <w:between w:val="nil"/>
        </w:pBdr>
        <w:jc w:val="both"/>
        <w:rPr>
          <w:color w:val="000000"/>
          <w:sz w:val="22"/>
          <w:szCs w:val="22"/>
        </w:rPr>
      </w:pPr>
      <w:r>
        <w:rPr>
          <w:color w:val="000000"/>
          <w:sz w:val="22"/>
          <w:szCs w:val="22"/>
        </w:rPr>
        <w:t xml:space="preserve">the average annual turnover of the tenderer over past three </w:t>
      </w:r>
      <w:r w:rsidRPr="00A742C8">
        <w:rPr>
          <w:color w:val="000000"/>
          <w:sz w:val="22"/>
          <w:szCs w:val="22"/>
        </w:rPr>
        <w:t>years must exceed the</w:t>
      </w:r>
      <w:r>
        <w:rPr>
          <w:color w:val="000000"/>
          <w:sz w:val="22"/>
          <w:szCs w:val="22"/>
        </w:rPr>
        <w:t xml:space="preserve"> value of the Tenderer’s Financial offer.</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371D6533" w14:textId="77777777" w:rsidR="0053521B" w:rsidRDefault="0053521B" w:rsidP="0053521B">
      <w:pPr>
        <w:pBdr>
          <w:top w:val="nil"/>
          <w:left w:val="nil"/>
          <w:bottom w:val="nil"/>
          <w:right w:val="nil"/>
          <w:between w:val="nil"/>
        </w:pBdr>
        <w:ind w:left="1134" w:right="360"/>
        <w:jc w:val="both"/>
        <w:rPr>
          <w:color w:val="000000"/>
          <w:sz w:val="22"/>
          <w:szCs w:val="22"/>
        </w:rPr>
      </w:pPr>
      <w:r>
        <w:rPr>
          <w:color w:val="000000"/>
          <w:sz w:val="22"/>
          <w:szCs w:val="22"/>
          <w:u w:val="single"/>
        </w:rPr>
        <w:t xml:space="preserve">Criteria for legal persons: </w:t>
      </w:r>
    </w:p>
    <w:p w14:paraId="7DC02C37" w14:textId="03E844ED" w:rsidR="0053521B" w:rsidRDefault="0053521B" w:rsidP="0053521B">
      <w:pPr>
        <w:numPr>
          <w:ilvl w:val="0"/>
          <w:numId w:val="47"/>
        </w:numPr>
        <w:pBdr>
          <w:top w:val="nil"/>
          <w:left w:val="nil"/>
          <w:bottom w:val="nil"/>
          <w:right w:val="nil"/>
          <w:between w:val="nil"/>
        </w:pBdr>
        <w:rPr>
          <w:color w:val="000000"/>
          <w:sz w:val="22"/>
          <w:szCs w:val="22"/>
        </w:rPr>
      </w:pPr>
      <w:r>
        <w:rPr>
          <w:color w:val="000000"/>
          <w:sz w:val="22"/>
          <w:szCs w:val="22"/>
        </w:rPr>
        <w:t xml:space="preserve">at least </w:t>
      </w:r>
      <w:r w:rsidRPr="0053521B">
        <w:rPr>
          <w:bCs/>
          <w:color w:val="000000"/>
          <w:sz w:val="22"/>
          <w:szCs w:val="22"/>
        </w:rPr>
        <w:t>1 staff currently</w:t>
      </w:r>
      <w:r>
        <w:rPr>
          <w:color w:val="000000"/>
          <w:sz w:val="22"/>
          <w:szCs w:val="22"/>
        </w:rPr>
        <w:t xml:space="preserve"> work</w:t>
      </w:r>
      <w:r w:rsidR="003E22B9">
        <w:rPr>
          <w:color w:val="000000"/>
          <w:sz w:val="22"/>
          <w:szCs w:val="22"/>
        </w:rPr>
        <w:t>ing</w:t>
      </w:r>
      <w:r>
        <w:rPr>
          <w:color w:val="000000"/>
          <w:sz w:val="22"/>
          <w:szCs w:val="22"/>
        </w:rPr>
        <w:t xml:space="preserve"> for the tenderer in fields related to this contract; </w:t>
      </w:r>
    </w:p>
    <w:p w14:paraId="506D4040" w14:textId="77777777" w:rsidR="0053521B" w:rsidRDefault="0053521B" w:rsidP="0053521B">
      <w:pPr>
        <w:pBdr>
          <w:top w:val="nil"/>
          <w:left w:val="nil"/>
          <w:bottom w:val="nil"/>
          <w:right w:val="nil"/>
          <w:between w:val="nil"/>
        </w:pBdr>
        <w:ind w:left="1134" w:right="360"/>
        <w:rPr>
          <w:color w:val="000000"/>
          <w:sz w:val="22"/>
          <w:szCs w:val="22"/>
          <w:u w:val="single"/>
        </w:rPr>
      </w:pPr>
      <w:r>
        <w:rPr>
          <w:color w:val="000000"/>
          <w:sz w:val="22"/>
          <w:szCs w:val="22"/>
          <w:u w:val="single"/>
        </w:rPr>
        <w:t xml:space="preserve">Criteria for natural persons: </w:t>
      </w:r>
    </w:p>
    <w:p w14:paraId="27F9D998" w14:textId="45631558" w:rsidR="0053521B" w:rsidRPr="0053521B" w:rsidRDefault="0053521B" w:rsidP="0053521B">
      <w:pPr>
        <w:numPr>
          <w:ilvl w:val="0"/>
          <w:numId w:val="47"/>
        </w:numPr>
        <w:pBdr>
          <w:top w:val="nil"/>
          <w:left w:val="nil"/>
          <w:bottom w:val="nil"/>
          <w:right w:val="nil"/>
          <w:between w:val="nil"/>
        </w:pBdr>
        <w:rPr>
          <w:color w:val="000000"/>
          <w:sz w:val="22"/>
          <w:szCs w:val="22"/>
        </w:rPr>
      </w:pPr>
      <w:r>
        <w:rPr>
          <w:color w:val="000000"/>
          <w:sz w:val="22"/>
          <w:szCs w:val="22"/>
        </w:rPr>
        <w:t>is currently working as manager/team-leader or collaborator in fields related to this contract.</w:t>
      </w:r>
    </w:p>
    <w:p w14:paraId="05E75179" w14:textId="1B384AB4" w:rsidR="00BE08EC" w:rsidRPr="00C268CC" w:rsidRDefault="006F5FD0" w:rsidP="0053521B">
      <w:pPr>
        <w:pStyle w:val="Blockquote"/>
        <w:numPr>
          <w:ilvl w:val="0"/>
          <w:numId w:val="45"/>
        </w:numPr>
        <w:ind w:right="357"/>
        <w:jc w:val="both"/>
        <w:rPr>
          <w:sz w:val="22"/>
          <w:szCs w:val="22"/>
          <w:lang w:val="en-GB"/>
        </w:rPr>
      </w:pPr>
      <w:r w:rsidRPr="00B33EE6">
        <w:rPr>
          <w:b/>
          <w:sz w:val="22"/>
          <w:szCs w:val="22"/>
          <w:u w:val="single"/>
          <w:lang w:val="en-GB"/>
        </w:rPr>
        <w:t xml:space="preserve">Technical capacity of </w:t>
      </w:r>
      <w:r w:rsidR="00C03AF5" w:rsidRPr="00C268CC">
        <w:rPr>
          <w:b/>
          <w:sz w:val="22"/>
          <w:szCs w:val="22"/>
          <w:u w:val="single"/>
          <w:lang w:val="en-GB"/>
        </w:rPr>
        <w:t>tenderer</w:t>
      </w:r>
      <w:r w:rsidRPr="00C268CC">
        <w:rPr>
          <w:b/>
          <w:sz w:val="22"/>
          <w:szCs w:val="22"/>
          <w:u w:val="single"/>
          <w:lang w:val="en-GB"/>
        </w:rPr>
        <w:t xml:space="preserve"> </w:t>
      </w:r>
      <w:r w:rsidR="00087A72" w:rsidRPr="00C268CC">
        <w:rPr>
          <w:sz w:val="22"/>
          <w:szCs w:val="22"/>
          <w:lang w:val="en-GB"/>
        </w:rPr>
        <w:t>(</w:t>
      </w:r>
      <w:r w:rsidRPr="00C268CC">
        <w:rPr>
          <w:sz w:val="22"/>
          <w:szCs w:val="22"/>
          <w:lang w:val="en-GB"/>
        </w:rPr>
        <w:t xml:space="preserve">based on items 5 and 6 of the </w:t>
      </w:r>
      <w:r w:rsidR="00994EA3" w:rsidRPr="00C268CC">
        <w:rPr>
          <w:sz w:val="22"/>
          <w:szCs w:val="22"/>
          <w:lang w:val="en-GB"/>
        </w:rPr>
        <w:t>tender</w:t>
      </w:r>
      <w:r w:rsidRPr="00C268CC">
        <w:rPr>
          <w:sz w:val="22"/>
          <w:szCs w:val="22"/>
          <w:lang w:val="en-GB"/>
        </w:rPr>
        <w:t xml:space="preserve"> form</w:t>
      </w:r>
      <w:r w:rsidR="00087A72" w:rsidRPr="00C268CC">
        <w:rPr>
          <w:sz w:val="22"/>
          <w:szCs w:val="22"/>
          <w:lang w:val="en-GB"/>
        </w:rPr>
        <w:t>)</w:t>
      </w:r>
      <w:r w:rsidR="00BE08EC" w:rsidRPr="00C268CC">
        <w:rPr>
          <w:sz w:val="22"/>
          <w:szCs w:val="22"/>
          <w:lang w:val="en-GB"/>
        </w:rPr>
        <w:t>. The reference period which will be taken into account will be the last three</w:t>
      </w:r>
      <w:r w:rsidR="00862885" w:rsidRPr="00C268CC">
        <w:rPr>
          <w:sz w:val="22"/>
          <w:szCs w:val="22"/>
          <w:lang w:val="en-GB"/>
        </w:rPr>
        <w:t xml:space="preserve"> years </w:t>
      </w:r>
      <w:r w:rsidR="00771F97" w:rsidRPr="00C268CC">
        <w:rPr>
          <w:sz w:val="22"/>
          <w:szCs w:val="22"/>
          <w:lang w:val="en-GB"/>
        </w:rPr>
        <w:t>preceding the</w:t>
      </w:r>
      <w:r w:rsidR="00BE08EC" w:rsidRPr="00C268CC">
        <w:rPr>
          <w:sz w:val="22"/>
          <w:szCs w:val="22"/>
          <w:lang w:val="en-GB"/>
        </w:rPr>
        <w:t xml:space="preserve"> submission deadline.</w:t>
      </w:r>
    </w:p>
    <w:p w14:paraId="729D64FE" w14:textId="1E8DFA4D" w:rsidR="0053521B" w:rsidRPr="003E22B9" w:rsidRDefault="0053521B" w:rsidP="003E22B9">
      <w:pPr>
        <w:spacing w:before="240" w:after="0"/>
        <w:ind w:left="717" w:right="-48"/>
        <w:jc w:val="both"/>
        <w:rPr>
          <w:sz w:val="22"/>
          <w:szCs w:val="22"/>
        </w:rPr>
      </w:pPr>
      <w:r w:rsidRPr="00C268CC">
        <w:rPr>
          <w:sz w:val="22"/>
          <w:szCs w:val="22"/>
        </w:rPr>
        <w:t xml:space="preserve">The candidate has provided supplies under at least 1 contract in the fields similar related to this contract which was implemented at any moment during the reference period: 3 years from the submission deadline. </w:t>
      </w:r>
    </w:p>
    <w:p w14:paraId="67053663" w14:textId="286688CF" w:rsidR="00CB2A5B" w:rsidRDefault="00CB2A5B" w:rsidP="008660AD">
      <w:pPr>
        <w:pStyle w:val="Blockquote"/>
        <w:tabs>
          <w:tab w:val="left" w:pos="284"/>
        </w:tabs>
        <w:jc w:val="both"/>
        <w:rPr>
          <w:sz w:val="22"/>
          <w:szCs w:val="22"/>
          <w:lang w:val="en-GB"/>
        </w:rPr>
      </w:pPr>
      <w:r w:rsidRPr="00CB2A5B">
        <w:rPr>
          <w:sz w:val="22"/>
          <w:szCs w:val="22"/>
          <w:lang w:val="en-GB"/>
        </w:rPr>
        <w:t>T</w:t>
      </w:r>
      <w:r w:rsidR="003E22B9">
        <w:rPr>
          <w:sz w:val="22"/>
          <w:szCs w:val="22"/>
          <w:lang w:val="en-GB"/>
        </w:rPr>
        <w:t xml:space="preserve">his means that the </w:t>
      </w:r>
      <w:r w:rsidRPr="00CB2A5B">
        <w:rPr>
          <w:sz w:val="22"/>
          <w:szCs w:val="22"/>
          <w:lang w:val="en-GB"/>
        </w:rPr>
        <w:t>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w:t>
      </w:r>
      <w:r w:rsidR="003E22B9">
        <w:rPr>
          <w:sz w:val="22"/>
          <w:szCs w:val="22"/>
          <w:lang w:val="en-GB"/>
        </w:rPr>
        <w:t xml:space="preserve"> </w:t>
      </w:r>
      <w:r w:rsidRPr="00CB2A5B">
        <w:rPr>
          <w:sz w:val="22"/>
          <w:szCs w:val="22"/>
          <w:lang w:val="en-GB"/>
        </w:rPr>
        <w:t>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3E22B9">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30AB4D32" w:rsidR="006F5FD0" w:rsidRPr="00B33EE6" w:rsidRDefault="003E22B9">
      <w:pPr>
        <w:rPr>
          <w:sz w:val="22"/>
          <w:szCs w:val="22"/>
          <w:lang w:val="en-GB"/>
        </w:rPr>
      </w:pPr>
      <w:r>
        <w:rPr>
          <w:noProof/>
          <w:snapToGrid/>
          <w:sz w:val="22"/>
          <w:szCs w:val="22"/>
          <w:lang w:val="tr-TR" w:eastAsia="tr-TR"/>
        </w:rPr>
        <mc:AlternateContent>
          <mc:Choice Requires="wps">
            <w:drawing>
              <wp:anchor distT="0" distB="0" distL="114300" distR="114300" simplePos="0" relativeHeight="251659776" behindDoc="0" locked="0" layoutInCell="0" allowOverlap="1" wp14:anchorId="45BE0657" wp14:editId="1924B7C9">
                <wp:simplePos x="0" y="0"/>
                <wp:positionH relativeFrom="column">
                  <wp:posOffset>0</wp:posOffset>
                </wp:positionH>
                <wp:positionV relativeFrom="paragraph">
                  <wp:posOffset>152400</wp:posOffset>
                </wp:positionV>
                <wp:extent cx="5943600" cy="63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DED7F"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ImCVQ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B3EImC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07F70E08" w:rsidR="006F5FD0" w:rsidRPr="00B33EE6" w:rsidRDefault="00994EA3">
      <w:pPr>
        <w:pStyle w:val="Blockquote"/>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w:t>
      </w:r>
      <w:r w:rsidRPr="00AE1D10">
        <w:rPr>
          <w:rStyle w:val="Vurgu"/>
          <w:i w:val="0"/>
          <w:sz w:val="22"/>
          <w:szCs w:val="22"/>
          <w:lang w:val="en-GB"/>
        </w:rPr>
        <w:t xml:space="preserve">tenders is </w:t>
      </w:r>
      <w:r w:rsidR="00EA76E0" w:rsidRPr="00AE1D10">
        <w:rPr>
          <w:rStyle w:val="Vurgu"/>
          <w:b/>
          <w:bCs/>
          <w:i w:val="0"/>
          <w:sz w:val="22"/>
          <w:szCs w:val="22"/>
          <w:lang w:val="en-GB"/>
        </w:rPr>
        <w:t>03.01.2025</w:t>
      </w:r>
      <w:r w:rsidR="00C268CC" w:rsidRPr="00AE1D10">
        <w:rPr>
          <w:rStyle w:val="Vurgu"/>
          <w:b/>
          <w:bCs/>
          <w:i w:val="0"/>
          <w:sz w:val="22"/>
          <w:szCs w:val="22"/>
          <w:lang w:val="en-GB"/>
        </w:rPr>
        <w:t xml:space="preserve"> /17:00h.</w:t>
      </w:r>
      <w:r w:rsidR="00C268CC" w:rsidRPr="00AE1D10">
        <w:rPr>
          <w:rStyle w:val="Vurgu"/>
          <w:i w:val="0"/>
          <w:sz w:val="22"/>
          <w:szCs w:val="22"/>
          <w:lang w:val="en-GB"/>
        </w:rPr>
        <w:t xml:space="preserve"> (local time)</w:t>
      </w:r>
      <w:r w:rsidRPr="00AE1D10">
        <w:rPr>
          <w:rStyle w:val="Vurgu"/>
          <w:i w:val="0"/>
          <w:sz w:val="22"/>
          <w:szCs w:val="22"/>
          <w:lang w:val="en-GB"/>
        </w:rPr>
        <w:t>.</w:t>
      </w:r>
      <w:r w:rsidRPr="00AE1D10" w:rsidDel="00994EA3">
        <w:rPr>
          <w:rStyle w:val="Vurgu"/>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lastRenderedPageBreak/>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Kpr"/>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Gl"/>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Vurgu"/>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7A8597F7"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w:t>
      </w:r>
      <w:r w:rsidR="003E22B9" w:rsidRPr="008660AD">
        <w:rPr>
          <w:sz w:val="22"/>
          <w:szCs w:val="22"/>
          <w:lang w:val="en-GB"/>
        </w:rPr>
        <w:t>form must</w:t>
      </w:r>
      <w:r w:rsidRPr="008660AD">
        <w:rPr>
          <w:sz w:val="22"/>
          <w:szCs w:val="22"/>
          <w:lang w:val="en-GB"/>
        </w:rPr>
        <w:t xml:space="preserve"> be expressed in </w:t>
      </w:r>
      <w:r w:rsidRPr="00C268CC">
        <w:rPr>
          <w:sz w:val="22"/>
          <w:szCs w:val="22"/>
          <w:lang w:val="en-GB"/>
        </w:rPr>
        <w:t>EUR</w:t>
      </w:r>
      <w:r w:rsidR="00C268CC">
        <w:rPr>
          <w:sz w:val="22"/>
          <w:szCs w:val="22"/>
          <w:lang w:val="en-GB"/>
        </w:rPr>
        <w:t xml:space="preserve">. </w:t>
      </w:r>
      <w:r w:rsidRPr="008660AD">
        <w:rPr>
          <w:sz w:val="22"/>
          <w:szCs w:val="22"/>
          <w:lang w:val="en-GB"/>
        </w:rPr>
        <w:t xml:space="preserve">If applicable, where a candidate refers to amounts originally expressed in a different </w:t>
      </w:r>
      <w:r w:rsidRPr="00AE1D10">
        <w:rPr>
          <w:sz w:val="22"/>
          <w:szCs w:val="22"/>
          <w:lang w:val="en-GB"/>
        </w:rPr>
        <w:t xml:space="preserve">currency, the conversion to EUR shall be made in accordance with the </w:t>
      </w:r>
      <w:proofErr w:type="spellStart"/>
      <w:r w:rsidRPr="00AE1D10">
        <w:rPr>
          <w:sz w:val="22"/>
          <w:szCs w:val="22"/>
          <w:lang w:val="en-GB"/>
        </w:rPr>
        <w:t>InforEuro</w:t>
      </w:r>
      <w:proofErr w:type="spellEnd"/>
      <w:r w:rsidRPr="00AE1D10">
        <w:rPr>
          <w:sz w:val="22"/>
          <w:szCs w:val="22"/>
          <w:lang w:val="en-GB"/>
        </w:rPr>
        <w:t xml:space="preserve"> exchange rate of</w:t>
      </w:r>
      <w:r w:rsidR="00C268CC" w:rsidRPr="00AE1D10">
        <w:rPr>
          <w:sz w:val="22"/>
          <w:szCs w:val="22"/>
          <w:lang w:val="en-GB"/>
        </w:rPr>
        <w:t xml:space="preserve"> </w:t>
      </w:r>
      <w:r w:rsidR="00C268CC" w:rsidRPr="00AE1D10">
        <w:rPr>
          <w:b/>
          <w:sz w:val="22"/>
          <w:szCs w:val="22"/>
          <w:lang w:val="en-GB"/>
        </w:rPr>
        <w:t>December and 2024</w:t>
      </w:r>
      <w:r w:rsidRPr="008660AD">
        <w:rPr>
          <w:sz w:val="22"/>
          <w:szCs w:val="22"/>
          <w:lang w:val="en-GB"/>
        </w:rPr>
        <w:t xml:space="preserve"> which can be found at the following address: </w:t>
      </w:r>
      <w:hyperlink r:id="rId12" w:history="1">
        <w:r w:rsidRPr="008660AD">
          <w:rPr>
            <w:rStyle w:val="Kpr"/>
            <w:sz w:val="22"/>
            <w:szCs w:val="22"/>
            <w:lang w:val="en-GB"/>
          </w:rPr>
          <w:t>http://ec.europa.eu/budget/graphs/inforeuro.html</w:t>
        </w:r>
      </w:hyperlink>
      <w:r w:rsidRPr="008660AD">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Default="007F6AA9" w:rsidP="00235A71">
      <w:pPr>
        <w:pStyle w:val="Blockquote"/>
        <w:jc w:val="both"/>
        <w:rPr>
          <w:sz w:val="22"/>
          <w:szCs w:val="22"/>
          <w:lang w:val="en-GB"/>
        </w:rPr>
      </w:pPr>
    </w:p>
    <w:p w14:paraId="04406354" w14:textId="77777777" w:rsidR="00845F9D" w:rsidRPr="00845F9D" w:rsidRDefault="00845F9D" w:rsidP="00845F9D">
      <w:pPr>
        <w:rPr>
          <w:lang w:val="en-GB"/>
        </w:rPr>
      </w:pPr>
    </w:p>
    <w:p w14:paraId="734A0602" w14:textId="77777777" w:rsidR="00845F9D" w:rsidRPr="00845F9D" w:rsidRDefault="00845F9D" w:rsidP="00845F9D">
      <w:pPr>
        <w:rPr>
          <w:lang w:val="en-GB"/>
        </w:rPr>
      </w:pPr>
    </w:p>
    <w:p w14:paraId="0C9D9C70" w14:textId="77777777" w:rsidR="00845F9D" w:rsidRDefault="00845F9D" w:rsidP="00845F9D">
      <w:pPr>
        <w:rPr>
          <w:sz w:val="22"/>
          <w:szCs w:val="22"/>
          <w:lang w:val="en-GB"/>
        </w:rPr>
      </w:pPr>
    </w:p>
    <w:p w14:paraId="7D0B65B4" w14:textId="77777777" w:rsidR="00845F9D" w:rsidRDefault="00845F9D" w:rsidP="00845F9D">
      <w:pPr>
        <w:rPr>
          <w:sz w:val="22"/>
          <w:szCs w:val="22"/>
          <w:lang w:val="en-GB"/>
        </w:rPr>
      </w:pPr>
    </w:p>
    <w:p w14:paraId="5805F347" w14:textId="7752D2A4" w:rsidR="00845F9D" w:rsidRPr="00845F9D" w:rsidRDefault="00845F9D" w:rsidP="00845F9D">
      <w:pPr>
        <w:tabs>
          <w:tab w:val="left" w:pos="6555"/>
        </w:tabs>
        <w:rPr>
          <w:lang w:val="en-GB"/>
        </w:rPr>
      </w:pPr>
      <w:r>
        <w:rPr>
          <w:lang w:val="en-GB"/>
        </w:rPr>
        <w:tab/>
      </w:r>
    </w:p>
    <w:sectPr w:rsidR="00845F9D" w:rsidRPr="00845F9D"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7A6A4" w14:textId="77777777" w:rsidR="002F51F1" w:rsidRDefault="002F51F1">
      <w:r>
        <w:separator/>
      </w:r>
    </w:p>
  </w:endnote>
  <w:endnote w:type="continuationSeparator" w:id="0">
    <w:p w14:paraId="55699298" w14:textId="77777777" w:rsidR="002F51F1" w:rsidRDefault="002F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F06A9" w14:textId="77777777" w:rsidR="00711A01" w:rsidRDefault="00711A0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597D0300"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EA76E0">
      <w:rPr>
        <w:rStyle w:val="SayfaNumaras"/>
        <w:noProof/>
        <w:sz w:val="18"/>
        <w:szCs w:val="18"/>
        <w:lang w:val="en-GB"/>
      </w:rPr>
      <w:t>4</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EA76E0">
      <w:rPr>
        <w:rStyle w:val="SayfaNumaras"/>
        <w:noProof/>
        <w:sz w:val="18"/>
        <w:szCs w:val="18"/>
        <w:lang w:val="en-GB"/>
      </w:rPr>
      <w:t>4</w:t>
    </w:r>
    <w:r w:rsidR="00B33EE6" w:rsidRPr="00B33EE6">
      <w:rPr>
        <w:rStyle w:val="SayfaNumaras"/>
        <w:sz w:val="18"/>
        <w:szCs w:val="18"/>
        <w:lang w:val="en-GB"/>
      </w:rPr>
      <w:fldChar w:fldCharType="end"/>
    </w:r>
  </w:p>
  <w:p w14:paraId="77551F46" w14:textId="2E57A4A9" w:rsidR="00EF0A8C" w:rsidRPr="00B33EE6" w:rsidRDefault="00EF0A8C" w:rsidP="007727F3">
    <w:pPr>
      <w:pStyle w:val="AltBilgi"/>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985470">
      <w:rPr>
        <w:noProof/>
        <w:sz w:val="18"/>
        <w:szCs w:val="18"/>
        <w:lang w:val="en-GB"/>
      </w:rPr>
      <w:t>c2_contractnotice_simp_neg_en</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7481F" w14:textId="77777777" w:rsidR="00711A01" w:rsidRDefault="00711A0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454DD" w14:textId="77777777" w:rsidR="002F51F1" w:rsidRDefault="002F51F1">
      <w:r>
        <w:separator/>
      </w:r>
    </w:p>
  </w:footnote>
  <w:footnote w:type="continuationSeparator" w:id="0">
    <w:p w14:paraId="2F9DD5E6" w14:textId="77777777" w:rsidR="002F51F1" w:rsidRDefault="002F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CD13E" w14:textId="77777777" w:rsidR="00711A01" w:rsidRDefault="00711A0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3BDD5" w14:textId="77777777" w:rsidR="00711A01" w:rsidRDefault="00711A0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898ED" w14:textId="77777777" w:rsidR="00711A01" w:rsidRDefault="00711A0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3B8663D"/>
    <w:multiLevelType w:val="hybridMultilevel"/>
    <w:tmpl w:val="0254B124"/>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39"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5AC626F1"/>
    <w:multiLevelType w:val="hybridMultilevel"/>
    <w:tmpl w:val="D8FA66A6"/>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615135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64356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3924556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901392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2068192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55892960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1725320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1565455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9376883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28099417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81131466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89958818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896816549">
    <w:abstractNumId w:val="17"/>
  </w:num>
  <w:num w:numId="14" w16cid:durableId="146650719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5294052">
    <w:abstractNumId w:val="13"/>
  </w:num>
  <w:num w:numId="16" w16cid:durableId="335426701">
    <w:abstractNumId w:val="15"/>
  </w:num>
  <w:num w:numId="17" w16cid:durableId="180789221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40183262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80933753">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210461538">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068990876">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26260968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65877265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3833900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3094037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45455725">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6205239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893007109">
    <w:abstractNumId w:val="27"/>
  </w:num>
  <w:num w:numId="29" w16cid:durableId="334118480">
    <w:abstractNumId w:val="27"/>
  </w:num>
  <w:num w:numId="30" w16cid:durableId="1361129538">
    <w:abstractNumId w:val="27"/>
  </w:num>
  <w:num w:numId="31" w16cid:durableId="1015808934">
    <w:abstractNumId w:val="27"/>
  </w:num>
  <w:num w:numId="32" w16cid:durableId="162673610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51477253">
    <w:abstractNumId w:val="37"/>
  </w:num>
  <w:num w:numId="34" w16cid:durableId="1020157648">
    <w:abstractNumId w:val="43"/>
  </w:num>
  <w:num w:numId="35" w16cid:durableId="483085254">
    <w:abstractNumId w:val="36"/>
  </w:num>
  <w:num w:numId="36" w16cid:durableId="486871499">
    <w:abstractNumId w:val="34"/>
  </w:num>
  <w:num w:numId="37" w16cid:durableId="1518233880">
    <w:abstractNumId w:val="39"/>
  </w:num>
  <w:num w:numId="38" w16cid:durableId="658728541">
    <w:abstractNumId w:val="41"/>
  </w:num>
  <w:num w:numId="39" w16cid:durableId="2121215140">
    <w:abstractNumId w:val="45"/>
  </w:num>
  <w:num w:numId="40" w16cid:durableId="704214942">
    <w:abstractNumId w:val="47"/>
  </w:num>
  <w:num w:numId="41" w16cid:durableId="346908940">
    <w:abstractNumId w:val="42"/>
  </w:num>
  <w:num w:numId="42" w16cid:durableId="808740020">
    <w:abstractNumId w:val="44"/>
  </w:num>
  <w:num w:numId="43" w16cid:durableId="1467626801">
    <w:abstractNumId w:val="40"/>
  </w:num>
  <w:num w:numId="44" w16cid:durableId="612789385">
    <w:abstractNumId w:val="35"/>
  </w:num>
  <w:num w:numId="45" w16cid:durableId="699203935">
    <w:abstractNumId w:val="48"/>
  </w:num>
  <w:num w:numId="46" w16cid:durableId="1573084781">
    <w:abstractNumId w:val="46"/>
  </w:num>
  <w:num w:numId="47" w16cid:durableId="1924533431">
    <w:abstractNumId w:val="38"/>
  </w:num>
  <w:num w:numId="48" w16cid:durableId="91798088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41AA"/>
    <w:rsid w:val="00145CFA"/>
    <w:rsid w:val="00150687"/>
    <w:rsid w:val="001661F7"/>
    <w:rsid w:val="00171F2E"/>
    <w:rsid w:val="00180D47"/>
    <w:rsid w:val="001903F3"/>
    <w:rsid w:val="001951FE"/>
    <w:rsid w:val="001A59BB"/>
    <w:rsid w:val="001A66C2"/>
    <w:rsid w:val="001B2571"/>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5ED"/>
    <w:rsid w:val="002E2635"/>
    <w:rsid w:val="002E7D33"/>
    <w:rsid w:val="002F4E69"/>
    <w:rsid w:val="002F51F1"/>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17B"/>
    <w:rsid w:val="003D16FB"/>
    <w:rsid w:val="003D6CAD"/>
    <w:rsid w:val="003E22B9"/>
    <w:rsid w:val="003E782D"/>
    <w:rsid w:val="0040360C"/>
    <w:rsid w:val="004108A4"/>
    <w:rsid w:val="00424124"/>
    <w:rsid w:val="0043533D"/>
    <w:rsid w:val="00452ED8"/>
    <w:rsid w:val="0045494F"/>
    <w:rsid w:val="004567DF"/>
    <w:rsid w:val="00470F0A"/>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521B"/>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4E8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0EA4"/>
    <w:rsid w:val="00831982"/>
    <w:rsid w:val="008323D3"/>
    <w:rsid w:val="008351FF"/>
    <w:rsid w:val="00845F9D"/>
    <w:rsid w:val="00846F87"/>
    <w:rsid w:val="00861F6B"/>
    <w:rsid w:val="00862885"/>
    <w:rsid w:val="008660AD"/>
    <w:rsid w:val="0087086B"/>
    <w:rsid w:val="00881C2D"/>
    <w:rsid w:val="00886ED7"/>
    <w:rsid w:val="00894E29"/>
    <w:rsid w:val="0089693D"/>
    <w:rsid w:val="008A1184"/>
    <w:rsid w:val="008A1514"/>
    <w:rsid w:val="008B0583"/>
    <w:rsid w:val="008B0830"/>
    <w:rsid w:val="008B77CD"/>
    <w:rsid w:val="008C3178"/>
    <w:rsid w:val="008C68A0"/>
    <w:rsid w:val="008D1243"/>
    <w:rsid w:val="008D3E45"/>
    <w:rsid w:val="008E2D12"/>
    <w:rsid w:val="008E7AC1"/>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5470"/>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4994"/>
    <w:rsid w:val="00A46ED3"/>
    <w:rsid w:val="00A504E1"/>
    <w:rsid w:val="00A666EC"/>
    <w:rsid w:val="00A742C8"/>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10"/>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10C"/>
    <w:rsid w:val="00B805A5"/>
    <w:rsid w:val="00B83DA1"/>
    <w:rsid w:val="00B84AED"/>
    <w:rsid w:val="00B90EE0"/>
    <w:rsid w:val="00B92478"/>
    <w:rsid w:val="00B9793F"/>
    <w:rsid w:val="00BA0765"/>
    <w:rsid w:val="00BA44A3"/>
    <w:rsid w:val="00BA7C3E"/>
    <w:rsid w:val="00BB2689"/>
    <w:rsid w:val="00BC1EED"/>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68CC"/>
    <w:rsid w:val="00C30183"/>
    <w:rsid w:val="00C316FC"/>
    <w:rsid w:val="00C3644F"/>
    <w:rsid w:val="00C36666"/>
    <w:rsid w:val="00C43AAC"/>
    <w:rsid w:val="00C43CCC"/>
    <w:rsid w:val="00C460D8"/>
    <w:rsid w:val="00C52B1A"/>
    <w:rsid w:val="00C61B8C"/>
    <w:rsid w:val="00C712DE"/>
    <w:rsid w:val="00C836E5"/>
    <w:rsid w:val="00C83C65"/>
    <w:rsid w:val="00C840D0"/>
    <w:rsid w:val="00C843AC"/>
    <w:rsid w:val="00C867B9"/>
    <w:rsid w:val="00CA3B1B"/>
    <w:rsid w:val="00CB23E3"/>
    <w:rsid w:val="00CB2A5B"/>
    <w:rsid w:val="00CB589F"/>
    <w:rsid w:val="00CB759D"/>
    <w:rsid w:val="00CB7AAE"/>
    <w:rsid w:val="00CC0A41"/>
    <w:rsid w:val="00CC3BA0"/>
    <w:rsid w:val="00CC48C9"/>
    <w:rsid w:val="00CD765A"/>
    <w:rsid w:val="00CE49A1"/>
    <w:rsid w:val="00CF759C"/>
    <w:rsid w:val="00D00216"/>
    <w:rsid w:val="00D011CD"/>
    <w:rsid w:val="00D14A9D"/>
    <w:rsid w:val="00D17A30"/>
    <w:rsid w:val="00D20C6C"/>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B04C3"/>
    <w:rsid w:val="00DC0253"/>
    <w:rsid w:val="00DC4F70"/>
    <w:rsid w:val="00DC703C"/>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6E0"/>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52987"/>
    <w:rsid w:val="00F60220"/>
    <w:rsid w:val="00F76A8F"/>
    <w:rsid w:val="00F77C8A"/>
    <w:rsid w:val="00F86AAA"/>
    <w:rsid w:val="00F9055E"/>
    <w:rsid w:val="00F91683"/>
    <w:rsid w:val="00FA17FC"/>
    <w:rsid w:val="00FB17AC"/>
    <w:rsid w:val="00FC622D"/>
    <w:rsid w:val="00FD7C42"/>
    <w:rsid w:val="00FE4D9A"/>
    <w:rsid w:val="00FE4E4B"/>
    <w:rsid w:val="00FE51CC"/>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link w:val="DipnotMetniChar"/>
    <w:uiPriority w:val="99"/>
    <w:rsid w:val="001951FE"/>
    <w:rPr>
      <w:sz w:val="20"/>
    </w:rPr>
  </w:style>
  <w:style w:type="character" w:styleId="DipnotBavurusu">
    <w:name w:val="footnote reference"/>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7D3AC-CB53-4227-AD57-EF0F99A00BA1}">
  <ds:schemaRefs>
    <ds:schemaRef ds:uri="http://schemas.openxmlformats.org/officeDocument/2006/bibliography"/>
  </ds:schemaRefs>
</ds:datastoreItem>
</file>

<file path=customXml/itemProps2.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1411</Words>
  <Characters>8045</Characters>
  <Application>Microsoft Office Word</Application>
  <DocSecurity>0</DocSecurity>
  <Lines>67</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9438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Nazife Gündoğdu</cp:lastModifiedBy>
  <cp:revision>4</cp:revision>
  <cp:lastPrinted>2024-11-14T07:47:00Z</cp:lastPrinted>
  <dcterms:created xsi:type="dcterms:W3CDTF">2024-11-14T07:47:00Z</dcterms:created>
  <dcterms:modified xsi:type="dcterms:W3CDTF">2024-12-02T07:53:00Z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